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09A5DC" w14:textId="77777777" w:rsidR="00412D53" w:rsidRPr="00A1676F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12D53">
        <w:rPr>
          <w:rFonts w:ascii="Times New Roman" w:hAnsi="Times New Roman" w:cs="Times New Roman"/>
          <w:sz w:val="28"/>
          <w:szCs w:val="28"/>
        </w:rPr>
        <w:t>В соответствии с постановлением Прав</w:t>
      </w:r>
      <w:r w:rsidR="00AB1173">
        <w:rPr>
          <w:rFonts w:ascii="Times New Roman" w:hAnsi="Times New Roman" w:cs="Times New Roman"/>
          <w:sz w:val="28"/>
          <w:szCs w:val="28"/>
        </w:rPr>
        <w:t xml:space="preserve">ительства Москвы от 23.09.2014 </w:t>
      </w:r>
      <w:r w:rsidR="009B131F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 xml:space="preserve">№ 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 на территории района Перово проводится работа по перемещению </w:t>
      </w:r>
      <w:r w:rsidRPr="00A1676F">
        <w:rPr>
          <w:rFonts w:ascii="Times New Roman" w:hAnsi="Times New Roman" w:cs="Times New Roman"/>
          <w:sz w:val="28"/>
          <w:szCs w:val="28"/>
        </w:rPr>
        <w:t>брошенных и разукомплектованных транспортных средств (далее БРТС).</w:t>
      </w:r>
    </w:p>
    <w:p w14:paraId="552CE886" w14:textId="77777777" w:rsidR="00412D53" w:rsidRDefault="00A1676F" w:rsidP="00AF559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76F">
        <w:rPr>
          <w:rFonts w:ascii="Times New Roman" w:hAnsi="Times New Roman" w:cs="Times New Roman"/>
          <w:sz w:val="28"/>
          <w:szCs w:val="28"/>
        </w:rPr>
        <w:t>Брошенные транспортные средства – создающие помехи в организации благоустройства территории города Москвы транспортные средства, имеющие не менее двух признаков, свидетельствующих об отсутствии в течение длительного времени эксплуатации транспортного средства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676F">
        <w:rPr>
          <w:rFonts w:ascii="Times New Roman" w:hAnsi="Times New Roman" w:cs="Times New Roman"/>
          <w:sz w:val="28"/>
          <w:szCs w:val="28"/>
        </w:rPr>
        <w:t>аличие на транспортном средстве растительности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1676F">
        <w:rPr>
          <w:rFonts w:ascii="Times New Roman" w:hAnsi="Times New Roman" w:cs="Times New Roman"/>
          <w:sz w:val="28"/>
          <w:szCs w:val="28"/>
        </w:rPr>
        <w:t>аличие длительно накопленных следов осадков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загрязнений на лобовом и боковых стеклах</w:t>
      </w:r>
      <w:r w:rsidR="00880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676F">
        <w:rPr>
          <w:rFonts w:ascii="Times New Roman" w:hAnsi="Times New Roman" w:cs="Times New Roman"/>
          <w:sz w:val="28"/>
          <w:szCs w:val="28"/>
        </w:rPr>
        <w:t>тсутствие государственных регистрационных знаков</w:t>
      </w:r>
      <w:r w:rsidR="00880981">
        <w:rPr>
          <w:rFonts w:ascii="Times New Roman" w:hAnsi="Times New Roman" w:cs="Times New Roman"/>
          <w:sz w:val="28"/>
          <w:szCs w:val="28"/>
        </w:rPr>
        <w:t>, с</w:t>
      </w:r>
      <w:r w:rsidRPr="00A1676F">
        <w:rPr>
          <w:rFonts w:ascii="Times New Roman" w:hAnsi="Times New Roman" w:cs="Times New Roman"/>
          <w:sz w:val="28"/>
          <w:szCs w:val="28"/>
        </w:rPr>
        <w:t>пущенные колеса (два и более</w:t>
      </w:r>
      <w:r w:rsidR="00880981">
        <w:rPr>
          <w:rFonts w:ascii="Times New Roman" w:hAnsi="Times New Roman" w:cs="Times New Roman"/>
          <w:sz w:val="28"/>
          <w:szCs w:val="28"/>
        </w:rPr>
        <w:t>), н</w:t>
      </w:r>
      <w:r w:rsidRPr="00A1676F">
        <w:rPr>
          <w:rFonts w:ascii="Times New Roman" w:hAnsi="Times New Roman" w:cs="Times New Roman"/>
          <w:sz w:val="28"/>
          <w:szCs w:val="28"/>
        </w:rPr>
        <w:t>аличие неисправности замков дверей, позволяющей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получить беспрепятственный доступ в салон</w:t>
      </w:r>
      <w:r w:rsidR="00880981">
        <w:rPr>
          <w:rFonts w:ascii="Times New Roman" w:hAnsi="Times New Roman" w:cs="Times New Roman"/>
          <w:sz w:val="28"/>
          <w:szCs w:val="28"/>
        </w:rPr>
        <w:t>, н</w:t>
      </w:r>
      <w:r w:rsidRPr="00A1676F">
        <w:rPr>
          <w:rFonts w:ascii="Times New Roman" w:hAnsi="Times New Roman" w:cs="Times New Roman"/>
          <w:sz w:val="28"/>
          <w:szCs w:val="28"/>
        </w:rPr>
        <w:t>аличие сквозной коррозии элементов кузова более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 xml:space="preserve">10 </w:t>
      </w:r>
      <w:proofErr w:type="spellStart"/>
      <w:r w:rsidRPr="00A1676F">
        <w:rPr>
          <w:rFonts w:ascii="Times New Roman" w:hAnsi="Times New Roman" w:cs="Times New Roman"/>
          <w:sz w:val="28"/>
          <w:szCs w:val="28"/>
        </w:rPr>
        <w:t>кв.см</w:t>
      </w:r>
      <w:proofErr w:type="spellEnd"/>
      <w:r w:rsidR="00880981">
        <w:rPr>
          <w:rFonts w:ascii="Times New Roman" w:hAnsi="Times New Roman" w:cs="Times New Roman"/>
          <w:sz w:val="28"/>
          <w:szCs w:val="28"/>
        </w:rPr>
        <w:t>.)</w:t>
      </w:r>
      <w:r w:rsidRPr="00A1676F">
        <w:rPr>
          <w:rFonts w:ascii="Times New Roman" w:hAnsi="Times New Roman" w:cs="Times New Roman"/>
          <w:sz w:val="28"/>
          <w:szCs w:val="28"/>
        </w:rPr>
        <w:t>, в том числе препятствующие движению пешеходов и транспортных средств, разукомплектованные транспортные средства, транспортные средства, от которых собственник в установленном порядке</w:t>
      </w:r>
      <w:r w:rsidR="00BB5AAC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отказался, транспортные средства, не имеющие собственника</w:t>
      </w:r>
      <w:r w:rsidR="00880981">
        <w:rPr>
          <w:rFonts w:ascii="Times New Roman" w:hAnsi="Times New Roman" w:cs="Times New Roman"/>
          <w:sz w:val="28"/>
          <w:szCs w:val="28"/>
        </w:rPr>
        <w:t>.</w:t>
      </w:r>
    </w:p>
    <w:p w14:paraId="36E14355" w14:textId="77777777"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7AE0E7DF" w14:textId="77777777" w:rsidR="00412D53" w:rsidRPr="00880981" w:rsidRDefault="00880981" w:rsidP="009B131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транспортное средство, у которого отсутствует один из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конструкцией элементов: дверь, колесо, стекло (лобовое, заднее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дверное), капот, крышка багажника, крыло, шасси, двигатель, привод,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питающий элемент (для электромобилей), водительское сидение,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приборная панель, рулевое колесо, наружные световые приборы (два и</w:t>
      </w:r>
      <w:r w:rsidR="009B131F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более)</w:t>
      </w:r>
    </w:p>
    <w:p w14:paraId="212C479B" w14:textId="77777777" w:rsidR="00E34A17" w:rsidRDefault="00412D53" w:rsidP="00E34A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настоящее время выявлен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Pr="00412D53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="00AB1173">
        <w:rPr>
          <w:rFonts w:ascii="Times New Roman" w:hAnsi="Times New Roman" w:cs="Times New Roman"/>
          <w:sz w:val="28"/>
          <w:szCs w:val="28"/>
        </w:rPr>
        <w:t>е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333DBC">
        <w:rPr>
          <w:rFonts w:ascii="Times New Roman" w:hAnsi="Times New Roman" w:cs="Times New Roman"/>
          <w:sz w:val="28"/>
          <w:szCs w:val="28"/>
        </w:rPr>
        <w:t>а</w:t>
      </w:r>
      <w:r w:rsidRPr="00412D53">
        <w:rPr>
          <w:rFonts w:ascii="Times New Roman" w:hAnsi="Times New Roman" w:cs="Times New Roman"/>
          <w:sz w:val="28"/>
          <w:szCs w:val="28"/>
        </w:rPr>
        <w:t xml:space="preserve"> длительное время</w:t>
      </w:r>
      <w:r w:rsidR="00E34A17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>не эксплуатирующ</w:t>
      </w:r>
      <w:r w:rsidR="00333DBC">
        <w:rPr>
          <w:rFonts w:ascii="Times New Roman" w:hAnsi="Times New Roman" w:cs="Times New Roman"/>
          <w:sz w:val="28"/>
          <w:szCs w:val="28"/>
        </w:rPr>
        <w:t>и</w:t>
      </w:r>
      <w:r w:rsidRPr="00412D53">
        <w:rPr>
          <w:rFonts w:ascii="Times New Roman" w:hAnsi="Times New Roman" w:cs="Times New Roman"/>
          <w:sz w:val="28"/>
          <w:szCs w:val="28"/>
        </w:rPr>
        <w:t>еся</w:t>
      </w:r>
      <w:r w:rsidR="00BB5AAC">
        <w:rPr>
          <w:rFonts w:ascii="Times New Roman" w:hAnsi="Times New Roman" w:cs="Times New Roman"/>
          <w:sz w:val="28"/>
          <w:szCs w:val="28"/>
        </w:rPr>
        <w:t>:</w:t>
      </w:r>
      <w:r w:rsidR="00333DBC" w:rsidRPr="00333DB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3490FC" w14:textId="471B4566" w:rsidR="00FE2EF0" w:rsidRDefault="00D307B7" w:rsidP="00FE110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07B7">
        <w:rPr>
          <w:rFonts w:ascii="Times New Roman" w:hAnsi="Times New Roman" w:cs="Times New Roman"/>
          <w:sz w:val="28"/>
          <w:szCs w:val="28"/>
        </w:rPr>
        <w:t xml:space="preserve">Марка </w:t>
      </w:r>
      <w:r w:rsidR="00674CD8" w:rsidRPr="00674CD8">
        <w:rPr>
          <w:rFonts w:ascii="Times New Roman" w:hAnsi="Times New Roman" w:cs="Times New Roman"/>
          <w:sz w:val="28"/>
          <w:szCs w:val="28"/>
        </w:rPr>
        <w:t>ВАЗ</w:t>
      </w:r>
      <w:r w:rsidRPr="00D307B7">
        <w:rPr>
          <w:rFonts w:ascii="Times New Roman" w:hAnsi="Times New Roman" w:cs="Times New Roman"/>
          <w:sz w:val="28"/>
          <w:szCs w:val="28"/>
        </w:rPr>
        <w:t xml:space="preserve">, ГРЗ </w:t>
      </w:r>
      <w:r w:rsidR="00674CD8" w:rsidRPr="00674CD8">
        <w:rPr>
          <w:rFonts w:ascii="Times New Roman" w:hAnsi="Times New Roman" w:cs="Times New Roman"/>
          <w:sz w:val="28"/>
          <w:szCs w:val="28"/>
        </w:rPr>
        <w:t>Х216ТН199</w:t>
      </w:r>
      <w:r w:rsidRPr="00D307B7">
        <w:rPr>
          <w:rFonts w:ascii="Times New Roman" w:hAnsi="Times New Roman" w:cs="Times New Roman"/>
          <w:sz w:val="28"/>
          <w:szCs w:val="28"/>
        </w:rPr>
        <w:t xml:space="preserve">, Цвет </w:t>
      </w:r>
      <w:r w:rsidR="00674CD8" w:rsidRPr="00674CD8">
        <w:rPr>
          <w:rFonts w:ascii="Times New Roman" w:hAnsi="Times New Roman" w:cs="Times New Roman"/>
          <w:sz w:val="28"/>
          <w:szCs w:val="28"/>
        </w:rPr>
        <w:t>красный</w:t>
      </w:r>
      <w:r w:rsidR="00E34A17">
        <w:rPr>
          <w:rFonts w:ascii="Times New Roman" w:hAnsi="Times New Roman" w:cs="Times New Roman"/>
          <w:sz w:val="28"/>
          <w:szCs w:val="28"/>
        </w:rPr>
        <w:t>, расположенное</w:t>
      </w:r>
      <w:r w:rsidR="00E34A17">
        <w:rPr>
          <w:rFonts w:ascii="Times New Roman" w:hAnsi="Times New Roman" w:cs="Times New Roman"/>
          <w:sz w:val="28"/>
          <w:szCs w:val="28"/>
        </w:rPr>
        <w:br/>
        <w:t>по адресу</w:t>
      </w:r>
      <w:r w:rsidR="00153AC6">
        <w:rPr>
          <w:rFonts w:ascii="Times New Roman" w:hAnsi="Times New Roman" w:cs="Times New Roman"/>
          <w:sz w:val="28"/>
          <w:szCs w:val="28"/>
        </w:rPr>
        <w:t>:</w:t>
      </w:r>
      <w:r w:rsidR="00BA5CF2">
        <w:rPr>
          <w:rFonts w:ascii="Times New Roman" w:hAnsi="Times New Roman" w:cs="Times New Roman"/>
          <w:sz w:val="28"/>
          <w:szCs w:val="28"/>
        </w:rPr>
        <w:t xml:space="preserve"> </w:t>
      </w:r>
      <w:r w:rsidR="00674CD8" w:rsidRPr="00674CD8">
        <w:rPr>
          <w:rFonts w:ascii="Times New Roman" w:hAnsi="Times New Roman" w:cs="Times New Roman"/>
          <w:sz w:val="28"/>
          <w:szCs w:val="28"/>
        </w:rPr>
        <w:t>ул. Братская, д. 6</w:t>
      </w:r>
      <w:r w:rsidR="00B627FC">
        <w:rPr>
          <w:rFonts w:ascii="Times New Roman" w:hAnsi="Times New Roman" w:cs="Times New Roman"/>
          <w:sz w:val="28"/>
          <w:szCs w:val="28"/>
        </w:rPr>
        <w:t>;</w:t>
      </w:r>
    </w:p>
    <w:p w14:paraId="6CA1ADB8" w14:textId="245644B1" w:rsidR="00AE5D6D" w:rsidRDefault="00AE5D6D" w:rsidP="006D415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2702C2FB" w14:textId="7EE8D9E7" w:rsidR="00054C85" w:rsidRDefault="00054C85" w:rsidP="006D415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4DEA">
        <w:rPr>
          <w:rFonts w:ascii="Times New Roman" w:hAnsi="Times New Roman" w:cs="Times New Roman"/>
          <w:sz w:val="28"/>
          <w:szCs w:val="28"/>
        </w:rPr>
        <w:t xml:space="preserve"> </w:t>
      </w:r>
      <w:r w:rsidR="000A136E">
        <w:rPr>
          <w:rFonts w:ascii="Times New Roman" w:hAnsi="Times New Roman" w:cs="Times New Roman"/>
          <w:sz w:val="28"/>
          <w:szCs w:val="28"/>
        </w:rPr>
        <w:t xml:space="preserve"> </w:t>
      </w:r>
      <w:r w:rsidR="00914C4D">
        <w:rPr>
          <w:rFonts w:ascii="Times New Roman" w:hAnsi="Times New Roman" w:cs="Times New Roman"/>
          <w:sz w:val="28"/>
          <w:szCs w:val="28"/>
        </w:rPr>
        <w:t xml:space="preserve">  </w:t>
      </w:r>
      <w:r w:rsidR="007C56D4" w:rsidRPr="007C56D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6F2AD43" wp14:editId="77EA1122">
            <wp:extent cx="2647785" cy="2171463"/>
            <wp:effectExtent l="0" t="0" r="635" b="635"/>
            <wp:docPr id="9832821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28217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54055" cy="217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56D4">
        <w:rPr>
          <w:rFonts w:ascii="Times New Roman" w:hAnsi="Times New Roman" w:cs="Times New Roman"/>
          <w:sz w:val="28"/>
          <w:szCs w:val="28"/>
        </w:rPr>
        <w:t xml:space="preserve"> </w:t>
      </w:r>
      <w:r w:rsidR="007C56D4" w:rsidRPr="007C56D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5FC784B" wp14:editId="5F50E04F">
            <wp:extent cx="2855931" cy="2146250"/>
            <wp:effectExtent l="0" t="0" r="1905" b="6985"/>
            <wp:docPr id="75246796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46796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66091" cy="215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5D045" w14:textId="1787A416" w:rsidR="00FE1105" w:rsidRDefault="00BA5CF2" w:rsidP="00824D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51E6">
        <w:rPr>
          <w:rFonts w:ascii="Times New Roman" w:hAnsi="Times New Roman" w:cs="Times New Roman"/>
          <w:sz w:val="28"/>
          <w:szCs w:val="28"/>
        </w:rPr>
        <w:t xml:space="preserve"> </w:t>
      </w:r>
      <w:r w:rsidR="00666CF2">
        <w:rPr>
          <w:rFonts w:ascii="Times New Roman" w:hAnsi="Times New Roman" w:cs="Times New Roman"/>
          <w:sz w:val="28"/>
          <w:szCs w:val="28"/>
        </w:rPr>
        <w:t xml:space="preserve"> </w:t>
      </w:r>
      <w:r w:rsidR="00361D81">
        <w:rPr>
          <w:rFonts w:ascii="Times New Roman" w:hAnsi="Times New Roman" w:cs="Times New Roman"/>
          <w:sz w:val="28"/>
          <w:szCs w:val="28"/>
        </w:rPr>
        <w:t xml:space="preserve"> </w:t>
      </w:r>
      <w:r w:rsidR="00C5094C">
        <w:rPr>
          <w:rFonts w:ascii="Times New Roman" w:hAnsi="Times New Roman" w:cs="Times New Roman"/>
          <w:sz w:val="28"/>
          <w:szCs w:val="28"/>
        </w:rPr>
        <w:t xml:space="preserve"> </w:t>
      </w:r>
      <w:r w:rsidR="00B47FF8">
        <w:rPr>
          <w:rFonts w:ascii="Times New Roman" w:hAnsi="Times New Roman" w:cs="Times New Roman"/>
          <w:sz w:val="28"/>
          <w:szCs w:val="28"/>
        </w:rPr>
        <w:t xml:space="preserve"> </w:t>
      </w:r>
      <w:r w:rsidR="008B6185">
        <w:rPr>
          <w:rFonts w:ascii="Times New Roman" w:hAnsi="Times New Roman" w:cs="Times New Roman"/>
          <w:sz w:val="28"/>
          <w:szCs w:val="28"/>
        </w:rPr>
        <w:t xml:space="preserve"> </w:t>
      </w:r>
      <w:r w:rsidR="0019406E">
        <w:rPr>
          <w:rFonts w:ascii="Times New Roman" w:hAnsi="Times New Roman" w:cs="Times New Roman"/>
          <w:sz w:val="28"/>
          <w:szCs w:val="28"/>
        </w:rPr>
        <w:t xml:space="preserve"> </w:t>
      </w:r>
      <w:r w:rsidR="003E3C76">
        <w:rPr>
          <w:rFonts w:ascii="Times New Roman" w:hAnsi="Times New Roman" w:cs="Times New Roman"/>
          <w:sz w:val="28"/>
          <w:szCs w:val="28"/>
        </w:rPr>
        <w:t xml:space="preserve"> </w:t>
      </w:r>
      <w:r w:rsidR="003E28E7">
        <w:rPr>
          <w:rFonts w:ascii="Times New Roman" w:hAnsi="Times New Roman" w:cs="Times New Roman"/>
          <w:sz w:val="28"/>
          <w:szCs w:val="28"/>
        </w:rPr>
        <w:t xml:space="preserve"> </w:t>
      </w:r>
      <w:r w:rsidR="003D2D5F">
        <w:rPr>
          <w:rFonts w:ascii="Times New Roman" w:hAnsi="Times New Roman" w:cs="Times New Roman"/>
          <w:sz w:val="28"/>
          <w:szCs w:val="28"/>
        </w:rPr>
        <w:t xml:space="preserve"> </w:t>
      </w:r>
      <w:r w:rsidR="00143212">
        <w:rPr>
          <w:rFonts w:ascii="Times New Roman" w:hAnsi="Times New Roman" w:cs="Times New Roman"/>
          <w:sz w:val="28"/>
          <w:szCs w:val="28"/>
        </w:rPr>
        <w:t xml:space="preserve"> </w:t>
      </w:r>
      <w:r w:rsidR="00824DA0">
        <w:rPr>
          <w:rFonts w:ascii="Times New Roman" w:hAnsi="Times New Roman" w:cs="Times New Roman"/>
          <w:sz w:val="28"/>
          <w:szCs w:val="28"/>
        </w:rPr>
        <w:t xml:space="preserve"> </w:t>
      </w:r>
      <w:r w:rsidR="003B604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35332C" w14:textId="28586C0A" w:rsidR="00412D53" w:rsidRPr="00412D53" w:rsidRDefault="00412D53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Убедительная просьба к владельц</w:t>
      </w:r>
      <w:r w:rsidR="00333DBC">
        <w:rPr>
          <w:rFonts w:ascii="Times New Roman" w:hAnsi="Times New Roman" w:cs="Times New Roman"/>
          <w:sz w:val="28"/>
          <w:szCs w:val="28"/>
        </w:rPr>
        <w:t>ам</w:t>
      </w:r>
      <w:r w:rsidRPr="00412D53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333DBC">
        <w:rPr>
          <w:rFonts w:ascii="Times New Roman" w:hAnsi="Times New Roman" w:cs="Times New Roman"/>
          <w:sz w:val="28"/>
          <w:szCs w:val="28"/>
        </w:rPr>
        <w:t>ых</w:t>
      </w:r>
      <w:r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AB1173">
        <w:rPr>
          <w:rFonts w:ascii="Times New Roman" w:hAnsi="Times New Roman" w:cs="Times New Roman"/>
          <w:sz w:val="28"/>
          <w:szCs w:val="28"/>
        </w:rPr>
        <w:t>автомобил</w:t>
      </w:r>
      <w:r w:rsidR="00333DBC">
        <w:rPr>
          <w:rFonts w:ascii="Times New Roman" w:hAnsi="Times New Roman" w:cs="Times New Roman"/>
          <w:sz w:val="28"/>
          <w:szCs w:val="28"/>
        </w:rPr>
        <w:t>ей</w:t>
      </w:r>
      <w:r w:rsidRPr="00412D53">
        <w:rPr>
          <w:rFonts w:ascii="Times New Roman" w:hAnsi="Times New Roman" w:cs="Times New Roman"/>
          <w:sz w:val="28"/>
          <w:szCs w:val="28"/>
        </w:rPr>
        <w:t xml:space="preserve"> привести транспортные средства в состояние, не позволяющее идентифицировать их как брошенные.</w:t>
      </w:r>
    </w:p>
    <w:p w14:paraId="4CF8C57F" w14:textId="77777777" w:rsidR="00412D53" w:rsidRPr="00412D53" w:rsidRDefault="00412D53" w:rsidP="0027185C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случае не приведения транспортных средств в состояние, не позволяющее идентифицировать их как брошенное, будут выполнены работы по перемещению транспортных средств на специализированные стоянки для размещения и временного хранения БРТС.</w:t>
      </w:r>
    </w:p>
    <w:p w14:paraId="7EBD80E9" w14:textId="77777777" w:rsidR="0070505D" w:rsidRPr="00412D53" w:rsidRDefault="00412D53" w:rsidP="009B13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lastRenderedPageBreak/>
        <w:t xml:space="preserve">Более подробную информацию можно получить в управе района Перово </w:t>
      </w:r>
      <w:r w:rsidR="009B131F">
        <w:rPr>
          <w:rFonts w:ascii="Times New Roman" w:hAnsi="Times New Roman" w:cs="Times New Roman"/>
          <w:sz w:val="28"/>
          <w:szCs w:val="28"/>
        </w:rPr>
        <w:t xml:space="preserve">горда Москвы </w:t>
      </w:r>
      <w:r w:rsidRPr="00412D53">
        <w:rPr>
          <w:rFonts w:ascii="Times New Roman" w:hAnsi="Times New Roman" w:cs="Times New Roman"/>
          <w:sz w:val="28"/>
          <w:szCs w:val="28"/>
        </w:rPr>
        <w:t>(Зеле</w:t>
      </w:r>
      <w:r w:rsidR="00AB1173">
        <w:rPr>
          <w:rFonts w:ascii="Times New Roman" w:hAnsi="Times New Roman" w:cs="Times New Roman"/>
          <w:sz w:val="28"/>
          <w:szCs w:val="28"/>
        </w:rPr>
        <w:t xml:space="preserve">ный пр., д. 20, 13 этаж, </w:t>
      </w:r>
      <w:proofErr w:type="spellStart"/>
      <w:r w:rsidR="00AB117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B1173">
        <w:rPr>
          <w:rFonts w:ascii="Times New Roman" w:hAnsi="Times New Roman" w:cs="Times New Roman"/>
          <w:sz w:val="28"/>
          <w:szCs w:val="28"/>
        </w:rPr>
        <w:t>. 1</w:t>
      </w:r>
      <w:r w:rsidRPr="00412D53">
        <w:rPr>
          <w:rFonts w:ascii="Times New Roman" w:hAnsi="Times New Roman" w:cs="Times New Roman"/>
          <w:sz w:val="28"/>
          <w:szCs w:val="28"/>
        </w:rPr>
        <w:t>, телефон 8-495-30</w:t>
      </w:r>
      <w:r w:rsidR="00AB1173">
        <w:rPr>
          <w:rFonts w:ascii="Times New Roman" w:hAnsi="Times New Roman" w:cs="Times New Roman"/>
          <w:sz w:val="28"/>
          <w:szCs w:val="28"/>
        </w:rPr>
        <w:t>1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02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50</w:t>
      </w:r>
      <w:r w:rsidRPr="00412D53">
        <w:rPr>
          <w:rFonts w:ascii="Times New Roman" w:hAnsi="Times New Roman" w:cs="Times New Roman"/>
          <w:sz w:val="28"/>
          <w:szCs w:val="28"/>
        </w:rPr>
        <w:t>).</w:t>
      </w:r>
    </w:p>
    <w:sectPr w:rsidR="0070505D" w:rsidRPr="00412D53" w:rsidSect="0088098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D53"/>
    <w:rsid w:val="00004571"/>
    <w:rsid w:val="00041814"/>
    <w:rsid w:val="00054C85"/>
    <w:rsid w:val="00067043"/>
    <w:rsid w:val="00085709"/>
    <w:rsid w:val="0009619E"/>
    <w:rsid w:val="000A136E"/>
    <w:rsid w:val="000A36A9"/>
    <w:rsid w:val="000B2A97"/>
    <w:rsid w:val="000D135C"/>
    <w:rsid w:val="000D3478"/>
    <w:rsid w:val="000D4954"/>
    <w:rsid w:val="000D5768"/>
    <w:rsid w:val="000F01F1"/>
    <w:rsid w:val="000F6479"/>
    <w:rsid w:val="001033A6"/>
    <w:rsid w:val="00113BBA"/>
    <w:rsid w:val="001226F9"/>
    <w:rsid w:val="0013341F"/>
    <w:rsid w:val="00133C42"/>
    <w:rsid w:val="00135142"/>
    <w:rsid w:val="00143212"/>
    <w:rsid w:val="001537B7"/>
    <w:rsid w:val="00153AC6"/>
    <w:rsid w:val="0015633E"/>
    <w:rsid w:val="0015742D"/>
    <w:rsid w:val="00166D35"/>
    <w:rsid w:val="001866E7"/>
    <w:rsid w:val="0019406E"/>
    <w:rsid w:val="001D1B27"/>
    <w:rsid w:val="001E67DD"/>
    <w:rsid w:val="001F4C82"/>
    <w:rsid w:val="00206AAC"/>
    <w:rsid w:val="002075B9"/>
    <w:rsid w:val="002107D6"/>
    <w:rsid w:val="00211DCA"/>
    <w:rsid w:val="00214DEA"/>
    <w:rsid w:val="0022644F"/>
    <w:rsid w:val="00230D28"/>
    <w:rsid w:val="00235607"/>
    <w:rsid w:val="002549EF"/>
    <w:rsid w:val="0027185C"/>
    <w:rsid w:val="00281184"/>
    <w:rsid w:val="00283A2B"/>
    <w:rsid w:val="0029384E"/>
    <w:rsid w:val="00295616"/>
    <w:rsid w:val="00333DBC"/>
    <w:rsid w:val="00346316"/>
    <w:rsid w:val="003613EC"/>
    <w:rsid w:val="00361D81"/>
    <w:rsid w:val="00380046"/>
    <w:rsid w:val="00392F2A"/>
    <w:rsid w:val="00397C09"/>
    <w:rsid w:val="003B568F"/>
    <w:rsid w:val="003B604E"/>
    <w:rsid w:val="003C7E5A"/>
    <w:rsid w:val="003D2D5F"/>
    <w:rsid w:val="003D5948"/>
    <w:rsid w:val="003D74EB"/>
    <w:rsid w:val="003E28E7"/>
    <w:rsid w:val="003E3C76"/>
    <w:rsid w:val="003F29C8"/>
    <w:rsid w:val="00400C48"/>
    <w:rsid w:val="0041007A"/>
    <w:rsid w:val="00412D53"/>
    <w:rsid w:val="00416111"/>
    <w:rsid w:val="004214A2"/>
    <w:rsid w:val="00425A5D"/>
    <w:rsid w:val="004654E6"/>
    <w:rsid w:val="00472075"/>
    <w:rsid w:val="004859D7"/>
    <w:rsid w:val="00496250"/>
    <w:rsid w:val="004A1AEC"/>
    <w:rsid w:val="004C0C21"/>
    <w:rsid w:val="004E3B0E"/>
    <w:rsid w:val="004F61BA"/>
    <w:rsid w:val="00504ED5"/>
    <w:rsid w:val="00511F64"/>
    <w:rsid w:val="005127F5"/>
    <w:rsid w:val="00532DF2"/>
    <w:rsid w:val="00535849"/>
    <w:rsid w:val="0054571B"/>
    <w:rsid w:val="0055135E"/>
    <w:rsid w:val="00551EF3"/>
    <w:rsid w:val="00553B5E"/>
    <w:rsid w:val="005601DB"/>
    <w:rsid w:val="00572FB5"/>
    <w:rsid w:val="00576813"/>
    <w:rsid w:val="0058321F"/>
    <w:rsid w:val="005B117E"/>
    <w:rsid w:val="005C5BA9"/>
    <w:rsid w:val="005D5858"/>
    <w:rsid w:val="005F0BEB"/>
    <w:rsid w:val="005F632A"/>
    <w:rsid w:val="006018C5"/>
    <w:rsid w:val="00607DD8"/>
    <w:rsid w:val="00632B01"/>
    <w:rsid w:val="00642000"/>
    <w:rsid w:val="00646986"/>
    <w:rsid w:val="0066379D"/>
    <w:rsid w:val="00666CF2"/>
    <w:rsid w:val="00667EE6"/>
    <w:rsid w:val="006724FF"/>
    <w:rsid w:val="00674CD8"/>
    <w:rsid w:val="006916DA"/>
    <w:rsid w:val="00691906"/>
    <w:rsid w:val="006A3F62"/>
    <w:rsid w:val="006A75D9"/>
    <w:rsid w:val="006C3B70"/>
    <w:rsid w:val="006D415C"/>
    <w:rsid w:val="006F7BAA"/>
    <w:rsid w:val="00702674"/>
    <w:rsid w:val="0070505D"/>
    <w:rsid w:val="007119D5"/>
    <w:rsid w:val="007351E6"/>
    <w:rsid w:val="00737780"/>
    <w:rsid w:val="00745747"/>
    <w:rsid w:val="00763E5C"/>
    <w:rsid w:val="00765543"/>
    <w:rsid w:val="007714D7"/>
    <w:rsid w:val="007A79E5"/>
    <w:rsid w:val="007C56D4"/>
    <w:rsid w:val="007D0F53"/>
    <w:rsid w:val="007D5CC2"/>
    <w:rsid w:val="00810D7C"/>
    <w:rsid w:val="008139CA"/>
    <w:rsid w:val="00816518"/>
    <w:rsid w:val="00824DA0"/>
    <w:rsid w:val="0083046F"/>
    <w:rsid w:val="0084314F"/>
    <w:rsid w:val="00846D8A"/>
    <w:rsid w:val="008609E2"/>
    <w:rsid w:val="00867AE0"/>
    <w:rsid w:val="00871767"/>
    <w:rsid w:val="00880981"/>
    <w:rsid w:val="00882E9A"/>
    <w:rsid w:val="00886B7D"/>
    <w:rsid w:val="00891D04"/>
    <w:rsid w:val="008A005E"/>
    <w:rsid w:val="008B4C40"/>
    <w:rsid w:val="008B6185"/>
    <w:rsid w:val="008C5B23"/>
    <w:rsid w:val="008E1181"/>
    <w:rsid w:val="009068ED"/>
    <w:rsid w:val="00914C4D"/>
    <w:rsid w:val="00921856"/>
    <w:rsid w:val="00942534"/>
    <w:rsid w:val="00942D2C"/>
    <w:rsid w:val="00944D60"/>
    <w:rsid w:val="00947E95"/>
    <w:rsid w:val="00974092"/>
    <w:rsid w:val="00981DC4"/>
    <w:rsid w:val="009A1E61"/>
    <w:rsid w:val="009B131F"/>
    <w:rsid w:val="009B4CA6"/>
    <w:rsid w:val="009C660B"/>
    <w:rsid w:val="009E49FC"/>
    <w:rsid w:val="009E57D0"/>
    <w:rsid w:val="00A1676F"/>
    <w:rsid w:val="00A237C2"/>
    <w:rsid w:val="00A3494A"/>
    <w:rsid w:val="00A62F5D"/>
    <w:rsid w:val="00A6330C"/>
    <w:rsid w:val="00A773BF"/>
    <w:rsid w:val="00A77931"/>
    <w:rsid w:val="00AA65BE"/>
    <w:rsid w:val="00AB1173"/>
    <w:rsid w:val="00AD6075"/>
    <w:rsid w:val="00AE11E1"/>
    <w:rsid w:val="00AE39EB"/>
    <w:rsid w:val="00AE5BE5"/>
    <w:rsid w:val="00AE5D6D"/>
    <w:rsid w:val="00AF5596"/>
    <w:rsid w:val="00AF7AB1"/>
    <w:rsid w:val="00B20E80"/>
    <w:rsid w:val="00B24337"/>
    <w:rsid w:val="00B4527B"/>
    <w:rsid w:val="00B47FF8"/>
    <w:rsid w:val="00B53637"/>
    <w:rsid w:val="00B54E9A"/>
    <w:rsid w:val="00B627FC"/>
    <w:rsid w:val="00B76604"/>
    <w:rsid w:val="00B77082"/>
    <w:rsid w:val="00B83972"/>
    <w:rsid w:val="00B95529"/>
    <w:rsid w:val="00BA5CF2"/>
    <w:rsid w:val="00BB1242"/>
    <w:rsid w:val="00BB5AAC"/>
    <w:rsid w:val="00BF57F2"/>
    <w:rsid w:val="00C128A1"/>
    <w:rsid w:val="00C14896"/>
    <w:rsid w:val="00C4464F"/>
    <w:rsid w:val="00C5094C"/>
    <w:rsid w:val="00C54710"/>
    <w:rsid w:val="00C71199"/>
    <w:rsid w:val="00C74BF9"/>
    <w:rsid w:val="00C81E95"/>
    <w:rsid w:val="00CB41CA"/>
    <w:rsid w:val="00CC4169"/>
    <w:rsid w:val="00CE6266"/>
    <w:rsid w:val="00CF0329"/>
    <w:rsid w:val="00CF327C"/>
    <w:rsid w:val="00D139D0"/>
    <w:rsid w:val="00D307B7"/>
    <w:rsid w:val="00D42678"/>
    <w:rsid w:val="00D71775"/>
    <w:rsid w:val="00D73EC1"/>
    <w:rsid w:val="00D97BB0"/>
    <w:rsid w:val="00DA2221"/>
    <w:rsid w:val="00DA35C7"/>
    <w:rsid w:val="00DC374D"/>
    <w:rsid w:val="00DC41EC"/>
    <w:rsid w:val="00DE1892"/>
    <w:rsid w:val="00DE1DF8"/>
    <w:rsid w:val="00DF7356"/>
    <w:rsid w:val="00E02669"/>
    <w:rsid w:val="00E22CD9"/>
    <w:rsid w:val="00E27E41"/>
    <w:rsid w:val="00E332BC"/>
    <w:rsid w:val="00E34A17"/>
    <w:rsid w:val="00E5264B"/>
    <w:rsid w:val="00EA34BF"/>
    <w:rsid w:val="00EA7162"/>
    <w:rsid w:val="00EB3540"/>
    <w:rsid w:val="00EB39AD"/>
    <w:rsid w:val="00EF1A55"/>
    <w:rsid w:val="00F06E43"/>
    <w:rsid w:val="00F154B0"/>
    <w:rsid w:val="00F23FBE"/>
    <w:rsid w:val="00F31B9B"/>
    <w:rsid w:val="00F4440C"/>
    <w:rsid w:val="00F8274D"/>
    <w:rsid w:val="00F961F7"/>
    <w:rsid w:val="00FA2982"/>
    <w:rsid w:val="00FA3FC5"/>
    <w:rsid w:val="00FB0482"/>
    <w:rsid w:val="00FC6A6F"/>
    <w:rsid w:val="00FD0B7E"/>
    <w:rsid w:val="00FD6785"/>
    <w:rsid w:val="00FD7187"/>
    <w:rsid w:val="00FD7506"/>
    <w:rsid w:val="00FE1105"/>
    <w:rsid w:val="00FE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820FA"/>
  <w15:docId w15:val="{51460AE5-4C10-4F99-AEAB-6C1F7581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67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80981"/>
    <w:rPr>
      <w:color w:val="0563C1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7714D7"/>
    <w:pPr>
      <w:widowControl w:val="0"/>
      <w:autoSpaceDE w:val="0"/>
      <w:autoSpaceDN w:val="0"/>
      <w:spacing w:before="121" w:after="0" w:line="240" w:lineRule="auto"/>
      <w:ind w:left="488" w:hanging="387"/>
      <w:outlineLvl w:val="1"/>
    </w:pPr>
    <w:rPr>
      <w:rFonts w:ascii="Times New Roman" w:eastAsia="Times New Roman" w:hAnsi="Times New Roman" w:cs="Times New Roman"/>
      <w:b/>
      <w:bCs/>
    </w:rPr>
  </w:style>
  <w:style w:type="paragraph" w:styleId="a7">
    <w:name w:val="Body Text"/>
    <w:basedOn w:val="a"/>
    <w:link w:val="a8"/>
    <w:uiPriority w:val="99"/>
    <w:semiHidden/>
    <w:unhideWhenUsed/>
    <w:rsid w:val="00C7119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C711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Николаевна Сухарева</dc:creator>
  <cp:lastModifiedBy>Анастасия Николаевна Сухарева</cp:lastModifiedBy>
  <cp:revision>2</cp:revision>
  <dcterms:created xsi:type="dcterms:W3CDTF">2026-04-23T13:45:00Z</dcterms:created>
  <dcterms:modified xsi:type="dcterms:W3CDTF">2026-04-23T13:45:00Z</dcterms:modified>
</cp:coreProperties>
</file>